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93" w:rsidRDefault="00DB7D93" w:rsidP="00DB7D93">
      <w:pPr>
        <w:spacing w:line="400" w:lineRule="exact"/>
        <w:jc w:val="center"/>
        <w:rPr>
          <w:rFonts w:eastAsia="黑体" w:hint="eastAsia"/>
          <w:b/>
          <w:sz w:val="28"/>
        </w:rPr>
      </w:pPr>
      <w:r>
        <w:rPr>
          <w:rFonts w:eastAsia="黑体" w:hint="eastAsia"/>
          <w:b/>
          <w:sz w:val="28"/>
        </w:rPr>
        <w:t>上海健康医学院成人高等学历教育</w:t>
      </w:r>
    </w:p>
    <w:p w:rsidR="00DB7D93" w:rsidRDefault="00DB7D93" w:rsidP="00DB7D93">
      <w:pPr>
        <w:spacing w:line="400" w:lineRule="exact"/>
        <w:jc w:val="center"/>
        <w:rPr>
          <w:rFonts w:eastAsia="黑体"/>
          <w:b/>
          <w:sz w:val="28"/>
        </w:rPr>
      </w:pPr>
      <w:bookmarkStart w:id="0" w:name="_GoBack"/>
      <w:r>
        <w:rPr>
          <w:rFonts w:eastAsia="黑体" w:hint="eastAsia"/>
          <w:b/>
          <w:sz w:val="28"/>
        </w:rPr>
        <w:t>学杂费收费管理办法</w:t>
      </w:r>
    </w:p>
    <w:bookmarkEnd w:id="0"/>
    <w:p w:rsidR="00DB7D93" w:rsidRDefault="00DB7D93" w:rsidP="00DB7D93">
      <w:pPr>
        <w:spacing w:line="400" w:lineRule="exact"/>
        <w:jc w:val="center"/>
        <w:rPr>
          <w:rFonts w:ascii="楷体_GB2312" w:eastAsia="楷体_GB2312" w:hAnsi="宋体" w:hint="eastAsia"/>
          <w:szCs w:val="21"/>
        </w:rPr>
      </w:pPr>
    </w:p>
    <w:p w:rsidR="00DB7D93" w:rsidRDefault="00DB7D93" w:rsidP="00DB7D93">
      <w:pPr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为规范学校的收费管理，根据教育部、国家发展和改革委员会、财政部有关高校学费收费的规定，为规范学生办理缴费、退费手续，特制订本管理办法。</w:t>
      </w:r>
    </w:p>
    <w:p w:rsidR="00DB7D93" w:rsidRPr="002A5572" w:rsidRDefault="00DB7D93" w:rsidP="00DB7D93">
      <w:pPr>
        <w:spacing w:line="400" w:lineRule="exact"/>
        <w:ind w:firstLineChars="200" w:firstLine="406"/>
        <w:rPr>
          <w:rFonts w:ascii="宋体" w:hAnsi="宋体" w:hint="eastAsia"/>
          <w:spacing w:val="-4"/>
        </w:rPr>
      </w:pPr>
      <w:r w:rsidRPr="002A5572">
        <w:rPr>
          <w:rFonts w:ascii="黑体" w:eastAsia="黑体" w:hAnsi="宋体" w:hint="eastAsia"/>
          <w:b/>
          <w:spacing w:val="-4"/>
        </w:rPr>
        <w:t xml:space="preserve">第一条  </w:t>
      </w:r>
      <w:r w:rsidRPr="002A5572">
        <w:rPr>
          <w:rFonts w:ascii="宋体" w:hAnsi="宋体" w:hint="eastAsia"/>
          <w:spacing w:val="-4"/>
        </w:rPr>
        <w:t>高等学校办学收费是国家规定的收费项目，也是保障人才培养等事关学校发展的重要工作。学校严格执行国家有关高等学校收费管理规定，坚持按标准、公开化的办学收费制度。</w:t>
      </w:r>
    </w:p>
    <w:p w:rsidR="00DB7D93" w:rsidRDefault="00DB7D93" w:rsidP="00DB7D93">
      <w:pPr>
        <w:spacing w:line="400" w:lineRule="exact"/>
        <w:ind w:firstLineChars="200" w:firstLine="422"/>
        <w:rPr>
          <w:rFonts w:ascii="宋体" w:hAnsi="宋体" w:hint="eastAsia"/>
        </w:rPr>
      </w:pPr>
      <w:r>
        <w:rPr>
          <w:rFonts w:ascii="黑体" w:eastAsia="黑体" w:hAnsi="宋体" w:hint="eastAsia"/>
          <w:b/>
        </w:rPr>
        <w:t>第二条</w:t>
      </w:r>
      <w:r>
        <w:rPr>
          <w:rFonts w:ascii="宋体" w:hAnsi="宋体" w:hint="eastAsia"/>
        </w:rPr>
        <w:t xml:space="preserve">  高等学校办学收费范围为：学生学费和代办的教材费等学杂费。</w:t>
      </w:r>
    </w:p>
    <w:p w:rsidR="00DB7D93" w:rsidRPr="002A5572" w:rsidRDefault="00DB7D93" w:rsidP="00DB7D93">
      <w:pPr>
        <w:spacing w:line="400" w:lineRule="exact"/>
        <w:ind w:firstLineChars="200" w:firstLine="414"/>
        <w:rPr>
          <w:rFonts w:ascii="宋体" w:hAnsi="宋体" w:hint="eastAsia"/>
          <w:spacing w:val="-2"/>
        </w:rPr>
      </w:pPr>
      <w:r w:rsidRPr="002A5572">
        <w:rPr>
          <w:rFonts w:ascii="黑体" w:eastAsia="黑体" w:hAnsi="宋体" w:hint="eastAsia"/>
          <w:b/>
          <w:spacing w:val="-2"/>
        </w:rPr>
        <w:t>第三条</w:t>
      </w:r>
      <w:r w:rsidRPr="002A5572">
        <w:rPr>
          <w:rFonts w:ascii="宋体" w:hAnsi="宋体" w:hint="eastAsia"/>
          <w:spacing w:val="-2"/>
        </w:rPr>
        <w:t xml:space="preserve">  继续教育学院试行按学分制收费，制订每学分修读费标准。继续教育学院在</w:t>
      </w:r>
      <w:proofErr w:type="gramStart"/>
      <w:r w:rsidRPr="002A5572">
        <w:rPr>
          <w:rFonts w:ascii="宋体" w:hAnsi="宋体" w:hint="eastAsia"/>
          <w:spacing w:val="-2"/>
        </w:rPr>
        <w:t>学年初按</w:t>
      </w:r>
      <w:proofErr w:type="gramEnd"/>
      <w:r w:rsidRPr="002A5572">
        <w:rPr>
          <w:rFonts w:ascii="宋体" w:hAnsi="宋体" w:hint="eastAsia"/>
          <w:spacing w:val="-2"/>
        </w:rPr>
        <w:t>专业学年收费标准预收学费。</w:t>
      </w:r>
    </w:p>
    <w:p w:rsidR="00DB7D93" w:rsidRDefault="00DB7D93" w:rsidP="00DB7D93">
      <w:pPr>
        <w:spacing w:line="400" w:lineRule="exact"/>
        <w:ind w:firstLineChars="200" w:firstLine="422"/>
        <w:rPr>
          <w:rFonts w:ascii="宋体" w:hAnsi="宋体"/>
        </w:rPr>
      </w:pPr>
      <w:r>
        <w:rPr>
          <w:rFonts w:ascii="黑体" w:eastAsia="黑体" w:hAnsi="宋体" w:hint="eastAsia"/>
          <w:b/>
        </w:rPr>
        <w:t>第四条</w:t>
      </w:r>
      <w:r>
        <w:rPr>
          <w:rFonts w:ascii="宋体" w:hAnsi="宋体" w:hint="eastAsia"/>
        </w:rPr>
        <w:t xml:space="preserve">  学费、学杂费及其缴费手续</w:t>
      </w:r>
    </w:p>
    <w:p w:rsidR="00DB7D93" w:rsidRDefault="00DB7D93" w:rsidP="00DB7D93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1.修读课程学分收费标准</w:t>
      </w:r>
    </w:p>
    <w:p w:rsidR="00DB7D93" w:rsidRDefault="00DB7D93" w:rsidP="00DB7D93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(1)</w:t>
      </w:r>
      <w:r>
        <w:rPr>
          <w:rFonts w:ascii="宋体" w:hAnsi="宋体" w:hint="eastAsia"/>
        </w:rPr>
        <w:t xml:space="preserve"> 专业培养计划所列理论、实践教学环节等所有必修学分和选修学分</w:t>
      </w:r>
      <w:r>
        <w:rPr>
          <w:rFonts w:ascii="宋体" w:hAnsi="宋体"/>
        </w:rPr>
        <w:t>(</w:t>
      </w:r>
      <w:r>
        <w:rPr>
          <w:rFonts w:ascii="宋体" w:hAnsi="宋体" w:hint="eastAsia"/>
        </w:rPr>
        <w:t>包括免修</w:t>
      </w:r>
      <w:r>
        <w:rPr>
          <w:rFonts w:ascii="宋体" w:hAnsi="宋体"/>
        </w:rPr>
        <w:t>)</w:t>
      </w:r>
      <w:r>
        <w:rPr>
          <w:rFonts w:ascii="宋体" w:hAnsi="宋体" w:hint="eastAsia"/>
        </w:rPr>
        <w:t>的学费、学杂费，按入学时规定的标准收取。</w:t>
      </w:r>
    </w:p>
    <w:p w:rsidR="00DB7D93" w:rsidRDefault="00DB7D93" w:rsidP="00DB7D93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(</w:t>
      </w:r>
      <w:r>
        <w:rPr>
          <w:rFonts w:ascii="宋体" w:hAnsi="宋体" w:hint="eastAsia"/>
        </w:rPr>
        <w:t>2</w:t>
      </w:r>
      <w:r>
        <w:rPr>
          <w:rFonts w:ascii="宋体" w:hAnsi="宋体"/>
        </w:rPr>
        <w:t>)</w:t>
      </w:r>
      <w:r>
        <w:rPr>
          <w:rFonts w:ascii="宋体" w:hAnsi="宋体" w:hint="eastAsia"/>
        </w:rPr>
        <w:t xml:space="preserve"> 缓修课程已收学费、学杂费的，修读时不再另外收费。</w:t>
      </w:r>
    </w:p>
    <w:p w:rsidR="00DB7D93" w:rsidRDefault="00DB7D93" w:rsidP="00DB7D93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(3) 延长学年者其学杂费按入学时学杂费标准收取。</w:t>
      </w:r>
    </w:p>
    <w:p w:rsidR="00DB7D93" w:rsidRDefault="00DB7D93" w:rsidP="00DB7D93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2.修读课程学分缴费手续</w:t>
      </w:r>
    </w:p>
    <w:p w:rsidR="00DB7D93" w:rsidRDefault="00DB7D93" w:rsidP="00DB7D93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(1)</w:t>
      </w:r>
      <w:r>
        <w:rPr>
          <w:rFonts w:ascii="宋体" w:hAnsi="宋体" w:hint="eastAsia"/>
        </w:rPr>
        <w:t xml:space="preserve"> 学生每学年开学前，按学校收费通知规定将应缴学杂费存入扣款银行卡中，财务</w:t>
      </w:r>
      <w:proofErr w:type="gramStart"/>
      <w:r>
        <w:rPr>
          <w:rFonts w:ascii="宋体" w:hAnsi="宋体" w:hint="eastAsia"/>
        </w:rPr>
        <w:t>处扣费后</w:t>
      </w:r>
      <w:proofErr w:type="gramEnd"/>
      <w:r>
        <w:rPr>
          <w:rFonts w:ascii="宋体" w:hAnsi="宋体" w:hint="eastAsia"/>
        </w:rPr>
        <w:t>将学生缴费信息反馈继续教育学院。</w:t>
      </w:r>
    </w:p>
    <w:p w:rsidR="00DB7D93" w:rsidRDefault="00DB7D93" w:rsidP="00DB7D93">
      <w:pPr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/>
        </w:rPr>
        <w:t>(2)</w:t>
      </w:r>
      <w:r>
        <w:rPr>
          <w:rFonts w:ascii="宋体" w:hAnsi="宋体" w:hint="eastAsia"/>
        </w:rPr>
        <w:t>学生凭交费收据到主管办公室办理注册手续，未按学校规定缴纳学费者，不予注册。</w:t>
      </w:r>
    </w:p>
    <w:p w:rsidR="00DB7D93" w:rsidRDefault="00DB7D93" w:rsidP="00DB7D93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(3)</w:t>
      </w:r>
      <w:r>
        <w:rPr>
          <w:rFonts w:ascii="宋体" w:hAnsi="宋体" w:hint="eastAsia"/>
        </w:rPr>
        <w:t>每学期开学后，课程补考不及格需重修的学生，应办理相应的缴费手续。</w:t>
      </w:r>
    </w:p>
    <w:p w:rsidR="00DB7D93" w:rsidRDefault="00DB7D93" w:rsidP="00DB7D93">
      <w:pPr>
        <w:spacing w:line="400" w:lineRule="exact"/>
        <w:ind w:firstLineChars="200" w:firstLine="422"/>
        <w:rPr>
          <w:rFonts w:ascii="宋体" w:hAnsi="宋体" w:hint="eastAsia"/>
        </w:rPr>
      </w:pPr>
      <w:r>
        <w:rPr>
          <w:rFonts w:ascii="黑体" w:eastAsia="黑体" w:hAnsi="宋体" w:hint="eastAsia"/>
          <w:b/>
        </w:rPr>
        <w:t>第五条</w:t>
      </w:r>
      <w:r>
        <w:rPr>
          <w:rFonts w:ascii="宋体" w:hAnsi="宋体" w:hint="eastAsia"/>
        </w:rPr>
        <w:t xml:space="preserve">  新生报到入学缴费后二周内要求退学的，按所收取学费退还。其他费用按实际情况结算。</w:t>
      </w:r>
    </w:p>
    <w:p w:rsidR="00DB7D93" w:rsidRDefault="00DB7D93" w:rsidP="00DB7D93">
      <w:pPr>
        <w:spacing w:line="400" w:lineRule="exact"/>
        <w:ind w:firstLineChars="200" w:firstLine="422"/>
        <w:rPr>
          <w:rFonts w:ascii="宋体" w:hAnsi="宋体"/>
        </w:rPr>
      </w:pPr>
      <w:r>
        <w:rPr>
          <w:rFonts w:ascii="黑体" w:eastAsia="黑体" w:hAnsi="宋体" w:hint="eastAsia"/>
          <w:b/>
        </w:rPr>
        <w:t>第六条</w:t>
      </w:r>
      <w:r>
        <w:rPr>
          <w:rFonts w:ascii="宋体" w:hAnsi="宋体" w:hint="eastAsia"/>
        </w:rPr>
        <w:t xml:space="preserve">  其它</w:t>
      </w:r>
    </w:p>
    <w:p w:rsidR="00DB7D93" w:rsidRDefault="00DB7D93" w:rsidP="00DB7D93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1. 上级主管部门规定的收费项目，如国家级、上海市级外语、计算机等级考试等费用，学校按有关规定代理。</w:t>
      </w:r>
    </w:p>
    <w:p w:rsidR="00DB7D93" w:rsidRDefault="00DB7D93" w:rsidP="00DB7D93">
      <w:pPr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2. 其他办学费用参照上级主管部门有关规定执行。</w:t>
      </w:r>
    </w:p>
    <w:p w:rsidR="00DB7D93" w:rsidRDefault="00DB7D93" w:rsidP="00DB7D93">
      <w:pPr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3. 本办法由校长授权财务处负责解释。</w:t>
      </w:r>
    </w:p>
    <w:p w:rsidR="00DB7D93" w:rsidRDefault="00DB7D93" w:rsidP="00DB7D93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t>4. 本办法经校长会议批准，自公布之日起施行。</w:t>
      </w:r>
    </w:p>
    <w:p w:rsidR="00570E2F" w:rsidRPr="00DB7D93" w:rsidRDefault="00570E2F"/>
    <w:sectPr w:rsidR="00570E2F" w:rsidRPr="00DB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93"/>
    <w:rsid w:val="00570E2F"/>
    <w:rsid w:val="00D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2016-02-29T04:36:00Z</dcterms:created>
  <dcterms:modified xsi:type="dcterms:W3CDTF">2016-02-29T04:36:00Z</dcterms:modified>
</cp:coreProperties>
</file>